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588m～852m</w:t>
      </w:r>
      <w:r w:rsidRPr="009468E6">
        <w:rPr>
          <w:rFonts w:cs="宋体"/>
          <w:szCs w:val="21"/>
        </w:rPr>
        <w:t>之间</w:t>
      </w:r>
      <w:r w:rsidRPr="009468E6">
        <w:rPr>
          <w:rFonts w:cs="宋体" w:hint="eastAsia"/>
          <w:szCs w:val="21"/>
        </w:rPr>
        <w:t>。项目地处东经</w:t>
      </w:r>
      <w:r w:rsidRPr="009468E6">
        <w:rPr>
          <w:rFonts w:cs="宋体" w:hint="eastAsia"/>
          <w:szCs w:val="21"/>
        </w:rPr>
        <w:t xml:space="preserve"/>
      </w:r>
      <w:r w:rsidRPr="009468E6">
        <w:rPr>
          <w:rFonts w:cs="宋体" w:hint="eastAsia"/>
          <w:szCs w:val="21"/>
        </w:rPr>
        <w:t>、北纬</w:t>
      </w:r>
      <w:r w:rsidRPr="009468E6">
        <w:rPr>
          <w:rFonts w:cs="宋体" w:hint="eastAsia"/>
          <w:szCs w:val="21"/>
        </w:rPr>
        <w:t xml:space="preserve"/>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20</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40</w:t>
      </w:r>
      <w:r w:rsidRPr="009468E6">
        <w:rPr>
          <w:rFonts w:cs="宋体"/>
          <w:szCs w:val="21"/>
        </w:rPr>
        <w:t>台，装机容量为</w:t>
      </w:r>
      <w:r w:rsidRPr="009468E6">
        <w:rPr>
          <w:rFonts w:cs="宋体"/>
          <w:szCs w:val="21"/>
        </w:rPr>
        <w:t xml:space="preserve">100.0MW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10085.0</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375020.99</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185413.05</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26058.0</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2404.0</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542.99</w:t>
      </w:r>
      <w:r w:rsidRPr="00943468">
        <w:rPr>
          <w:rFonts w:cs="宋体"/>
        </w:rPr>
        <w:t>万元，设备及安装工程</w:t>
      </w:r>
      <w:r w:rsidR="00943468" w:rsidRPr="00541977">
        <w:rPr>
          <w:rFonts w:cs="宋体"/>
        </w:rPr>
        <w:t xml:space="preserve">37891.35</w:t>
      </w:r>
      <w:r w:rsidRPr="00943468">
        <w:rPr>
          <w:rFonts w:cs="宋体"/>
        </w:rPr>
        <w:t>万元，建筑工程</w:t>
      </w:r>
      <w:r w:rsidR="00943468" w:rsidRPr="00541977">
        <w:rPr>
          <w:rFonts w:cs="宋体"/>
        </w:rPr>
        <w:t>9682.76</w:t>
      </w:r>
      <w:r w:rsidRPr="00943468">
        <w:rPr>
          <w:rFonts w:cs="宋体"/>
        </w:rPr>
        <w:t>万元，其他建设用地费、建设管理费、生产准备费、勘察设计费等</w:t>
      </w:r>
      <w:r w:rsidR="00943468" w:rsidRPr="00541977">
        <w:rPr>
          <w:rFonts w:cs="宋体"/>
        </w:rPr>
        <w:t xml:space="preserve">6298.64</w:t>
      </w:r>
      <w:r w:rsidRPr="00943468">
        <w:rPr>
          <w:rFonts w:cs="宋体"/>
        </w:rPr>
        <w:t>万元，单位千瓦静态投资</w:t>
      </w:r>
      <w:r w:rsidR="00943468" w:rsidRPr="00541977">
        <w:rPr>
          <w:rFonts w:cs="宋体"/>
        </w:rPr>
        <w:t xml:space="preserve">7890.28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8037.58</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3900.0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10500.0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841155.0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26058.0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2404.0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10085.0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39.7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7890.28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338.16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2.55</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4EC" w:rsidRDefault="00D874EC" w:rsidP="004B4861">
      <w:pPr>
        <w:spacing w:line="240" w:lineRule="auto"/>
        <w:ind w:firstLine="480"/>
      </w:pPr>
      <w:r>
        <w:separator/>
      </w:r>
    </w:p>
  </w:endnote>
  <w:endnote w:type="continuationSeparator" w:id="0">
    <w:p w:rsidR="00D874EC" w:rsidRDefault="00D874E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70E32106-1F94-44BB-9E5E-263C19F02E55}"/>
    <w:embedBold r:id="rId2" w:fontKey="{8C5ACF27-2EF2-4DFE-A78B-E148AF6113ED}"/>
    <w:embedItalic r:id="rId3" w:fontKey="{89ACA5E7-2C24-4F5E-BF6F-C39864230E9A}"/>
  </w:font>
  <w:font w:name="宋体">
    <w:altName w:val="SimSun"/>
    <w:panose1 w:val="02010600030101010101"/>
    <w:charset w:val="86"/>
    <w:family w:val="auto"/>
    <w:pitch w:val="variable"/>
    <w:sig w:usb0="00000003" w:usb1="288F0000" w:usb2="00000016" w:usb3="00000000" w:csb0="00040001" w:csb1="00000000"/>
    <w:embedRegular r:id="rId4" w:subsetted="1" w:fontKey="{12B9B156-1797-48E7-9E9B-EEB50A0F7011}"/>
    <w:embedBold r:id="rId5" w:subsetted="1" w:fontKey="{BE3FD1A6-6C0C-4A4F-9C2E-EF54BB6E9920}"/>
  </w:font>
  <w:font w:name="Times New Roman">
    <w:panose1 w:val="02020603050405020304"/>
    <w:charset w:val="00"/>
    <w:family w:val="roman"/>
    <w:pitch w:val="variable"/>
    <w:sig w:usb0="E0002EFF" w:usb1="C000785B" w:usb2="00000009" w:usb3="00000000" w:csb0="000001FF" w:csb1="00000000"/>
    <w:embedRegular r:id="rId6" w:fontKey="{340FE092-5F80-4E7A-8B18-50510BA8EBDC}"/>
    <w:embedBold r:id="rId7" w:fontKey="{A684D940-2ECA-44D3-8CB9-64396F270B31}"/>
    <w:embedItalic r:id="rId8" w:fontKey="{A259E523-CCCA-4B75-88FC-1FDFF9462F12}"/>
  </w:font>
  <w:font w:name="Calibri Light">
    <w:panose1 w:val="020F0302020204030204"/>
    <w:charset w:val="00"/>
    <w:family w:val="swiss"/>
    <w:pitch w:val="variable"/>
    <w:sig w:usb0="E4002EFF" w:usb1="C000247B" w:usb2="00000009" w:usb3="00000000" w:csb0="000001FF" w:csb1="00000000"/>
    <w:embedRegular r:id="rId9" w:fontKey="{098D3BB3-089B-4119-A05C-DA531686EA0D}"/>
    <w:embedBold r:id="rId10" w:fontKey="{183F3DCF-220B-420B-8FDB-566F44FB8FD7}"/>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1781630A-8098-4DBC-801D-C5C15F8A601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03C4A9B4-255D-4ED8-8090-D67A18F0BFC6}"/>
  </w:font>
  <w:font w:name="Cambria">
    <w:panose1 w:val="02040503050406030204"/>
    <w:charset w:val="00"/>
    <w:family w:val="roman"/>
    <w:pitch w:val="variable"/>
    <w:sig w:usb0="E00006FF" w:usb1="420024FF" w:usb2="02000000" w:usb3="00000000" w:csb0="0000019F" w:csb1="00000000"/>
    <w:embedBold r:id="rId13" w:fontKey="{8E13FDB7-15AE-490C-82B4-C4B730EC2558}"/>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4EC" w:rsidRDefault="00D874EC" w:rsidP="004B4861">
      <w:pPr>
        <w:spacing w:line="240" w:lineRule="auto"/>
        <w:ind w:firstLine="480"/>
      </w:pPr>
      <w:r>
        <w:separator/>
      </w:r>
    </w:p>
  </w:footnote>
  <w:footnote w:type="continuationSeparator" w:id="0">
    <w:p w:rsidR="00D874EC" w:rsidRDefault="00D874E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3472"/>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874EC"/>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0" Type="http://schemas.openxmlformats.org/officeDocument/2006/relationships/footer" Target="footer2.xml"/><Relationship Id="rId7" Type="http://schemas.openxmlformats.org/officeDocument/2006/relationships/header" Target="header1.xml"/><Relationship Id="rId14" Type="http://schemas.openxmlformats.org/officeDocument/2006/relationships/theme" Target="theme/theme1.xml"/><Relationship Id="rId4" Type="http://schemas.openxmlformats.org/officeDocument/2006/relationships/webSettings" Target="webSettings.xml"/><Relationship Id="rId6" Type="http://schemas.openxmlformats.org/officeDocument/2006/relationships/endnotes" Target="endnotes.xml"/><Relationship Id="rId1" Type="http://schemas.openxmlformats.org/officeDocument/2006/relationships/customXml" Target="../customXml/item1.xml"/><Relationship Id="rId5" Type="http://schemas.openxmlformats.org/officeDocument/2006/relationships/footnotes" Target="footnotes.xml"/><Relationship Id="rId12" Type="http://schemas.openxmlformats.org/officeDocument/2006/relationships/footer" Target="footer3.xml"/><Relationship Id="rId13" Type="http://schemas.openxmlformats.org/officeDocument/2006/relationships/fontTable" Target="fontTable.xml"/><Relationship Id="rId9" Type="http://schemas.openxmlformats.org/officeDocument/2006/relationships/footer" Target="footer1.xml"/><Relationship Id="rId3" Type="http://schemas.openxmlformats.org/officeDocument/2006/relationships/settings" Target="settings.xml"/><Relationship Id="rId2" Type="http://schemas.openxmlformats.org/officeDocument/2006/relationships/styles" Target="styles.xml"/><Relationship Id="rId11"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0" Type="http://schemas.openxmlformats.org/officeDocument/2006/relationships/font" Target="fonts/font10.odttf"/><Relationship Id="rId7" Type="http://schemas.openxmlformats.org/officeDocument/2006/relationships/font" Target="fonts/font7.odttf"/><Relationship Id="rId4" Type="http://schemas.openxmlformats.org/officeDocument/2006/relationships/font" Target="fonts/font4.odttf"/><Relationship Id="rId6" Type="http://schemas.openxmlformats.org/officeDocument/2006/relationships/font" Target="fonts/font6.odttf"/><Relationship Id="rId1" Type="http://schemas.openxmlformats.org/officeDocument/2006/relationships/font" Target="fonts/font1.odttf"/><Relationship Id="rId5" Type="http://schemas.openxmlformats.org/officeDocument/2006/relationships/font" Target="fonts/font5.odttf"/><Relationship Id="rId12" Type="http://schemas.openxmlformats.org/officeDocument/2006/relationships/font" Target="fonts/font12.odttf"/><Relationship Id="rId13" Type="http://schemas.openxmlformats.org/officeDocument/2006/relationships/font" Target="fonts/font13.odttf"/><Relationship Id="rId9" Type="http://schemas.openxmlformats.org/officeDocument/2006/relationships/font" Target="fonts/font9.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46D12-E836-474C-B63E-AF0E39059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8</Pages>
  <Words>820</Words>
  <Characters>4675</Characters>
  <Application>Microsoft Office Word</Application>
  <DocSecurity>0</DocSecurity>
  <Lines>38</Lines>
  <Paragraphs>10</Paragraphs>
  <ScaleCrop>false</ScaleCrop>
  <Company>Microsoft</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39</cp:revision>
  <cp:lastPrinted>2019-04-01T12:01:00Z</cp:lastPrinted>
  <dcterms:created xsi:type="dcterms:W3CDTF">2019-07-01T02:06:00Z</dcterms:created>
  <dcterms:modified xsi:type="dcterms:W3CDTF">2019-12-12T08:36:00Z</dcterms:modified>
</cp:coreProperties>
</file>